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B3" w:rsidRDefault="00B33FBB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5496617</wp:posOffset>
                </wp:positionH>
                <wp:positionV relativeFrom="paragraph">
                  <wp:posOffset>-526163</wp:posOffset>
                </wp:positionV>
                <wp:extent cx="352478" cy="449537"/>
                <wp:effectExtent l="0" t="0" r="9525" b="82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78" cy="449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8D2C" id="สี่เหลี่ยมผืนผ้า 2" o:spid="_x0000_s1026" style="position:absolute;margin-left:432.8pt;margin-top:-41.45pt;width:27.75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lxgIAAKoFAAAOAAAAZHJzL2Uyb0RvYy54bWysVM1uEzEQviPxDpbvdJNtQmnUTRW1KkKq&#10;2ogW9ex4vdmVvLaxnWzCiSM8AhIXkLjADQmxfZt9FMb27qaUigMiB8fjmfnmZ7+Zo+NNydGaaVNI&#10;keDh3gAjJqhMC7FM8KvrsyfPMDKWiJRwKViCt8zg4+njR0eVmrBY5pKnTCMAEWZSqQTn1qpJFBma&#10;s5KYPamYAGUmdUksiHoZpZpUgF7yKB4MnkaV1KnSkjJj4PU0KPHU42cZo/YyywyziCcYcrP+1P5c&#10;uDOaHpHJUhOVF7RNg/xDFiUpBATtoU6JJWiliz+gyoJqaWRm96gsI5llBWW+BqhmOLhXzVVOFPO1&#10;QHOM6ttk/h8svVjPNSrSBMcYCVLCJ2rqr039o7l919y+bepvTf2lFevPTf2pqT829c+m/uAut++b&#10;+juKXRcrZSYAdqXmupUMXF1LNpku3T8Uiza+89u+82xjEYXH/XE8OgCqUFCNRofj/QOHGe2clTb2&#10;OZMlcpcEa/iwvt9kfW5sMO1MXCwjeZGeFZx7wZGJnXCN1gRosFgOW/DfrLhwtkI6rwDoXiJXV6jE&#10;3+yWM2fHxUuWQd8g99gn4hm7C0IoZcIOgyonKQuxxwP4ddG7tHyhHtAhZxC/x24BOssA0mGHLFt7&#10;58o84Xvnwd8SC869h48she2dy0JI/RAAh6rayMG+a1JojevSQqZbYJWWYdyMomcFfLZzYuycaJgv&#10;mETYGfYSjozLKsGyvWGUS/3moXdnD7QHLUYVzGuCzesV0Qwj/kLAQBwORyM34F4YjQ9iEPRdzeKu&#10;RqzKEwlcGMJ2UtRfnb3l3TXTsryB1TJzUUFFBIXYCaZWd8KJDXsElhNls5k3g6FWxJ6LK0UduOuq&#10;o+X15oZo1XLXAukvZDfbZHKPwsHWeQo5W1mZFZ7fu762/YaF4InTLi+3ce7K3mq3Yqe/AAAA//8D&#10;AFBLAwQUAAYACAAAACEALqdvgOIAAAALAQAADwAAAGRycy9kb3ducmV2LnhtbEyPwU7DMAyG70i8&#10;Q2QkLmhL04qqK00nQELiwoExIY5ZE5pqjVM1Wdvx9JgTO9r+9Pv7q+3iejaZMXQeJYh1Asxg43WH&#10;rYT9x8uqABaiQq16j0bC2QTY1tdXlSq1n/HdTLvYMgrBUCoJNsah5Dw01jgV1n4wSLdvPzoVaRxb&#10;rkc1U7jreZokOXeqQ/pg1WCerWmOu5OT8HbOstfpLjvO+y5rux/+9fRpvZS3N8vjA7BolvgPw58+&#10;qUNNTgd/Qh1YL6HI73NCJayKdAOMiE0qBLADbUQqgNcVv+xQ/wIAAP//AwBQSwECLQAUAAYACAAA&#10;ACEAtoM4kv4AAADhAQAAEwAAAAAAAAAAAAAAAAAAAAAAW0NvbnRlbnRfVHlwZXNdLnhtbFBLAQIt&#10;ABQABgAIAAAAIQA4/SH/1gAAAJQBAAALAAAAAAAAAAAAAAAAAC8BAABfcmVscy8ucmVsc1BLAQIt&#10;ABQABgAIAAAAIQBwvbglxgIAAKoFAAAOAAAAAAAAAAAAAAAAAC4CAABkcnMvZTJvRG9jLnhtbFBL&#10;AQItABQABgAIAAAAIQAup2+A4gAAAAsBAAAPAAAAAAAAAAAAAAAAACAFAABkcnMvZG93bnJldi54&#10;bWxQSwUGAAAAAAQABADzAAAALwYAAAAA&#10;" fillcolor="white [3212]" stroked="f" strokeweight="1pt"/>
            </w:pict>
          </mc:Fallback>
        </mc:AlternateContent>
      </w:r>
      <w:r w:rsidR="00C22C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2384425</wp:posOffset>
            </wp:positionH>
            <wp:positionV relativeFrom="paragraph">
              <wp:posOffset>-474980</wp:posOffset>
            </wp:positionV>
            <wp:extent cx="988060" cy="1080135"/>
            <wp:effectExtent l="0" t="0" r="254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bookmarkStart w:id="0" w:name="_GoBack"/>
      <w:bookmarkEnd w:id="0"/>
    </w:p>
    <w:p w:rsidR="00C22CB3" w:rsidRDefault="00C22CB3" w:rsidP="00C22CB3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คำสั่งศูนย์การศึกษานอกระบบและการศึกษาตามอัธยาศัยอำเภอเมืองยโสธร</w:t>
      </w:r>
    </w:p>
    <w:p w:rsidR="00C22CB3" w:rsidRDefault="00C22CB3" w:rsidP="00C22CB3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ที่         /2564</w:t>
      </w:r>
    </w:p>
    <w:p w:rsidR="00C22CB3" w:rsidRDefault="00C22CB3" w:rsidP="00C22CB3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เรื่อง  แต่งตั้งคณะกรรมการพัฒนาหลักสูตรสถานศึกษา ประจำปีการศึกษา 2564</w:t>
      </w:r>
    </w:p>
    <w:p w:rsidR="00C22CB3" w:rsidRDefault="00C22CB3" w:rsidP="00C22CB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............................................</w:t>
      </w:r>
    </w:p>
    <w:p w:rsidR="00C22CB3" w:rsidRDefault="00C22CB3" w:rsidP="00C22CB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ด้วย ศูนย์การศึกษานอกระบบและการศึกษาตามอัธยาศัยอำเภอเมืองยโสธร มีความจำเป็นต้องพัฒนาหลักสูตรสถานศึกษา ที่ครบวงรอบการพัฒนาคือ หลักสูตรการศึกษานอกระบบระดับการศึกษาขั้นพื้นฐานครบวงรอบ 4 ภาคเรียน หลักสูตรการศึกษาต่อเนื่อง ครบวงรอบ 1 ปีการศึกษา ประกอบกับข้อกำหนดใน กฎกระทรวงการประกันคุณภาพการศึกษา พ.ศ. 2561 กำหนดระบบ หลักเกณฑ์ และวิธีการประกันคุณภาพภายในสำหรับสถานศึกษาที่จัดการศึกษานอกระบบ พ.ศ. 2555 มีการกำหนดมาตรฐานการศึกษานอกระบบและ การศึกษาตามอัธยาศัยไว้ </w:t>
      </w:r>
      <w:r>
        <w:rPr>
          <w:rFonts w:ascii="TH SarabunIT๙" w:hAnsi="TH SarabunIT๙" w:cs="TH SarabunIT๙"/>
          <w:sz w:val="31"/>
          <w:szCs w:val="31"/>
        </w:rPr>
        <w:t xml:space="preserve">3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ประเภท คือ มาตรฐานการศึกษานอกระบบระดับการศึกษาขั้นพื้นฐาน มาตรฐาน การศึกษาต่อเนื่อง และมาตรฐานการศึกษาตามอัธยาศัย ซึ่งมาตรฐานการศึกษาแต่ละประเภทจะมุ่งพิจารณา คุณภาพใน </w:t>
      </w:r>
      <w:r>
        <w:rPr>
          <w:rFonts w:ascii="TH SarabunIT๙" w:hAnsi="TH SarabunIT๙" w:cs="TH SarabunIT๙"/>
          <w:sz w:val="31"/>
          <w:szCs w:val="31"/>
        </w:rPr>
        <w:t xml:space="preserve">3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ด้าน คือ คุณภาพของผู้เรียนหรือผู้รับบริการ คุณภาพการจัดการศึกษา และคุณภาพการบริหาร จัดการของสถานศึกษา ตามประกาศกระทรวงศึกษาธิการ เรื่อง มาตรฐานการศึกษานอกระบบและการศึกษา ตามอัธยาศัย ประกาศ ณ วันที่ </w:t>
      </w:r>
      <w:r>
        <w:rPr>
          <w:rFonts w:ascii="TH SarabunIT๙" w:hAnsi="TH SarabunIT๙" w:cs="TH SarabunIT๙"/>
          <w:sz w:val="31"/>
          <w:szCs w:val="31"/>
        </w:rPr>
        <w:t xml:space="preserve">6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ธันวาคม พ.ศ. </w:t>
      </w:r>
      <w:r>
        <w:rPr>
          <w:rFonts w:ascii="TH SarabunIT๙" w:hAnsi="TH SarabunIT๙" w:cs="TH SarabunIT๙"/>
          <w:sz w:val="31"/>
          <w:szCs w:val="31"/>
        </w:rPr>
        <w:t>2562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ซึ่งในมาตรฐานการศึกษานอกระบบระดับการศึกษาขั้นพื้นฐาน </w:t>
      </w:r>
      <w:r>
        <w:rPr>
          <w:rFonts w:ascii="TH SarabunIT๙" w:hAnsi="TH SarabunIT๙" w:cs="TH SarabunIT๙" w:hint="cs"/>
          <w:sz w:val="31"/>
          <w:szCs w:val="31"/>
          <w:cs/>
        </w:rPr>
        <w:t>และ</w:t>
      </w:r>
      <w:r>
        <w:rPr>
          <w:rFonts w:ascii="TH SarabunIT๙" w:hAnsi="TH SarabunIT๙" w:cs="TH SarabunIT๙" w:hint="cs"/>
          <w:sz w:val="31"/>
          <w:szCs w:val="31"/>
          <w:cs/>
        </w:rPr>
        <w:t>มาตรฐานการศึกษาต่อเนื่อง ที่กล่าวถึงข้างต้น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กำหนดให้มีการพัฒนาหลักสูตรเป็นเกณฑ์ในการพิจารณาไว้ด้วย 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>ดังนั้นศูนย์การศึกษานอกระบบและการศึกษาตามอัธยาศัยอำเภอเมืองยโสธร จึงได้แต่งตั้งคณะกรรมการพัฒนาหลักสูตรสถานศึกษาขึ้น ให้มีความเหมาะสมสอดคล้องกับสภาพปัญหา และความต้องการของบุคคลที่อยู่นอกโรงเรียน ซึ่งเป็นผู้มีความรู้และประสบการณ์จากการทำงานและการประกอบอาชีพ โดยกำหนดสาระการเรียนรู้ มาตรฐานการเรียนรู้ การจัดการเรียนรู้ การวัดและประเมินผล ให้ความสำคัญกับการพัฒนากลุ่มเป้าหมายด้านจิตใจ ให้มีคุณธรรม ควบคู่ไปกับการพัฒนาการเรียนรู้ สร้างภูมิคุ้มกัน สามารถจัดการกับองค์ความรู้ ทั้งภูมิปัญญาท้องถิ่น และเทคโนโลยี ให้ผู้เรียนสามารถปรับตัวอยู่ในสังคมที่มีการเปลี่ยนแปลงอยู่ตลอดเวลา สร้างภูมิคุ้มกันตามแนวปรัชญาของเศรษฐกิจพอเพียงรวมทั้งคำนึงถึงธรรมชาติการเรียนรู้ของผู้เรียน ที่อยู่นอกระบบโรงเรียน และสอดคล้องกับสภาพ เศรษฐกิจ สังคม การเมือง การปกครอง ความเจริญก้าวหน้าของเทคโนโลยีและการสื่อสาร ในปัจจุบัน ดังนี้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1. คณะกรรมการอำนวยการ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1.1 นายเจียม  ขันเงิน</w:t>
      </w:r>
      <w:r>
        <w:rPr>
          <w:rFonts w:ascii="TH SarabunIT๙" w:hAnsi="TH SarabunIT๙" w:cs="TH SarabunIT๙"/>
          <w:sz w:val="31"/>
          <w:szCs w:val="31"/>
          <w:cs/>
        </w:rPr>
        <w:tab/>
        <w:t>ผู้อำนวยการ กศน. อำเภอเมืองยโสธร</w:t>
      </w:r>
      <w:r>
        <w:rPr>
          <w:rFonts w:ascii="TH SarabunIT๙" w:hAnsi="TH SarabunIT๙" w:cs="TH SarabunIT๙"/>
          <w:sz w:val="31"/>
          <w:szCs w:val="31"/>
          <w:cs/>
        </w:rPr>
        <w:tab/>
        <w:t>ประธานกรรมการ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1.2 </w:t>
      </w:r>
      <w:r>
        <w:rPr>
          <w:rFonts w:ascii="TH SarabunIT๙" w:hAnsi="TH SarabunIT๙" w:cs="TH SarabunIT๙"/>
          <w:cs/>
        </w:rPr>
        <w:t>นายบรรลุ  ทองเข็ม</w:t>
      </w:r>
      <w:r>
        <w:rPr>
          <w:rFonts w:ascii="TH SarabunIT๙" w:hAnsi="TH SarabunIT๙" w:cs="TH SarabunIT๙"/>
          <w:cs/>
        </w:rPr>
        <w:tab/>
        <w:t>ครูชำนาญการพิเศษ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1.3 </w:t>
      </w:r>
      <w:r>
        <w:rPr>
          <w:rFonts w:ascii="TH SarabunIT๙" w:hAnsi="TH SarabunIT๙" w:cs="TH SarabunIT๙"/>
          <w:cs/>
        </w:rPr>
        <w:t>นางสาวจีรภา  สุทธิมาตย์</w:t>
      </w:r>
      <w:r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3F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1.4 </w:t>
      </w:r>
      <w:r>
        <w:rPr>
          <w:rFonts w:ascii="TH SarabunIT๙" w:hAnsi="TH SarabunIT๙" w:cs="TH SarabunIT๙"/>
          <w:cs/>
        </w:rPr>
        <w:t>นางอรวรรณ ยลพันธ์</w:t>
      </w:r>
      <w:r>
        <w:rPr>
          <w:rFonts w:ascii="TH SarabunIT๙" w:hAnsi="TH SarabunIT๙" w:cs="TH SarabunIT๙"/>
          <w:cs/>
        </w:rPr>
        <w:tab/>
        <w:t>บรรณารักษ์ชำนาญการ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1.5 นายนพรัตน์  เดชพันธ์    </w:t>
      </w:r>
      <w:r>
        <w:rPr>
          <w:rFonts w:ascii="TH SarabunIT๙" w:hAnsi="TH SarabunIT๙" w:cs="TH SarabunIT๙"/>
          <w:cs/>
        </w:rPr>
        <w:tab/>
        <w:t>ครูอาสาสมัคร กศน.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1.6 นายกิตติพศ  ยาวะโนภาส ครูอาสาสมัคร กศน.</w:t>
      </w:r>
      <w:r>
        <w:rPr>
          <w:rFonts w:ascii="TH SarabunIT๙" w:hAnsi="TH SarabunIT๙" w:cs="TH SarabunIT๙"/>
          <w:cs/>
        </w:rPr>
        <w:tab/>
      </w:r>
      <w:r w:rsidR="00B33F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/>
          <w:cs/>
        </w:rPr>
        <w:tab/>
        <w:t xml:space="preserve">    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1.7 นางสาวจีรนันท์  กกแก้ว</w:t>
      </w:r>
      <w:r>
        <w:rPr>
          <w:rFonts w:ascii="TH SarabunIT๙" w:hAnsi="TH SarabunIT๙" w:cs="TH SarabunIT๙"/>
          <w:cs/>
        </w:rPr>
        <w:tab/>
        <w:t>ครูอาสาสมัคร กศน.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กรรมการ</w:t>
      </w:r>
      <w:r>
        <w:rPr>
          <w:rFonts w:ascii="TH SarabunIT๙" w:hAnsi="TH SarabunIT๙" w:cs="TH SarabunIT๙"/>
          <w:cs/>
        </w:rPr>
        <w:tab/>
        <w:t xml:space="preserve">    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1.8 นางดวงมณี  วงศรีแก้ว  </w:t>
      </w:r>
      <w:r>
        <w:rPr>
          <w:rFonts w:ascii="TH SarabunIT๙" w:hAnsi="TH SarabunIT๙" w:cs="TH SarabunIT๙"/>
          <w:cs/>
        </w:rPr>
        <w:tab/>
        <w:t>ครูอาสาสมัคร กศน.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ทำหน้าที่ 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cs/>
        </w:rPr>
        <w:t>๑. อำนวยการให้คำปรึกษาแนะนำการดำเนินการประเมินคุณภาพภายในสถานศึกษา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  <w:t>๒. แก้ไขปัญหาที่เกิดจากการดำเนินงานให้บรรลุวัตถุประสงค์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2. คณะกรรมการดำเนินการพัฒนาหลักสูตรการศึกษานอกระบบระดับการศึกษาขั้นพื้นฐาน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2.1 </w:t>
      </w:r>
      <w:r>
        <w:rPr>
          <w:rFonts w:ascii="TH SarabunIT๙" w:hAnsi="TH SarabunIT๙" w:cs="TH SarabunIT๙"/>
          <w:cs/>
        </w:rPr>
        <w:t>นางสาวจีรภา  สุทธิมาตย์</w:t>
      </w:r>
      <w:r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/>
          <w:cs/>
        </w:rPr>
        <w:tab/>
        <w:t>หัวหน้าคณะทำงาน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2.2 </w:t>
      </w:r>
      <w:r>
        <w:rPr>
          <w:rFonts w:ascii="TH SarabunIT๙" w:hAnsi="TH SarabunIT๙" w:cs="TH SarabunIT๙"/>
          <w:cs/>
        </w:rPr>
        <w:t>นางสาวภัทรวรรณ  บุรีศรี</w:t>
      </w:r>
      <w:r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2.3 </w:t>
      </w:r>
      <w:r>
        <w:rPr>
          <w:rFonts w:ascii="TH SarabunIT๙" w:hAnsi="TH SarabunIT๙" w:cs="TH SarabunIT๙"/>
          <w:cs/>
        </w:rPr>
        <w:t>ครูอาสาสมัคร กศน. ทุกคน</w:t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2.4 </w:t>
      </w:r>
      <w:r>
        <w:rPr>
          <w:rFonts w:ascii="TH SarabunIT๙" w:hAnsi="TH SarabunIT๙" w:cs="TH SarabunIT๙"/>
          <w:cs/>
        </w:rPr>
        <w:t>ครู กศน. ตำบล ทุกคน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ทำหน้าที่ 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</w:t>
      </w:r>
      <w:r>
        <w:rPr>
          <w:rFonts w:ascii="TH SarabunIT๙" w:hAnsi="TH SarabunIT๙" w:cs="TH SarabunIT๙"/>
          <w:cs/>
        </w:rPr>
        <w:t>พัฒนาหลักสูตรสถานศึกษาขึ้นอย่างเป็นระบบ ถูกต้องตามหลักวิชาการ มีความสอดคล้องกับหลักสูตรการศึกษานอกระบบระดับการศึกษาขั้นพื้นฐาน มีความเหมาะสม สอดคล้องกับสภาพปัญหา และความต้องการของกลุ่มเป้าหมาย รวมถึงนโยบายของหน่วยงานต้นสังกัด โดยผ่านความเห็นชอบจากคณะกรรมการสถานศึกษา เพื่อใช้ในการจัดกระบวนการเรียนรู้ให้ผู้เรียนมีความรู้ ความสามารถ ทักษะ และคุณลักษณะตามที่หลักสูตรกำหนดไว้โดยมีองค์ประกอบที่สำคัญครบถ้วน ซึ่งอย่างน้อยต้องประกอบด้วย หลักการ จุดหมายของหลักสูตร กลุ่มเป้าหมาย โครงสร้างหลักสูตร ระยะเวลาเรียนวิธีการจัดการเรียนรู้กระบวนการจัดการเรียนรู้ สื่อการเรียนรู้การวัดและประเมินผล และการจบหลักสูตร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3. คณะกรรมการดำเนินการพัฒนาหลักสูตรการศึกษาต่อเนื่อง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2.1 นางสาวนิสากร  พันธ์พิพัฒน์</w:t>
      </w:r>
      <w:r>
        <w:rPr>
          <w:rFonts w:ascii="TH SarabunIT๙" w:hAnsi="TH SarabunIT๙" w:cs="TH SarabunIT๙"/>
          <w:sz w:val="31"/>
          <w:szCs w:val="31"/>
          <w:cs/>
        </w:rPr>
        <w:tab/>
        <w:t>ครู กศน. ตำบล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หัวหน้าคณะทำงาน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2.2 นางสาวปิยนันท์  บุรีศรี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ครู กศน. ตำบล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2.3 นางสาวสุวิมล  ไชยเลิศ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ครู กศน. ตำบล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2.4 นางสาวชนกนันท์ จันทร์แก้ว</w:t>
      </w:r>
      <w:r>
        <w:rPr>
          <w:rFonts w:ascii="TH SarabunIT๙" w:hAnsi="TH SarabunIT๙" w:cs="TH SarabunIT๙"/>
          <w:sz w:val="31"/>
          <w:szCs w:val="31"/>
          <w:cs/>
        </w:rPr>
        <w:tab/>
        <w:t>ครู กศน. ตำบล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2.5 นางสาวจีรนันท์  กกแก้ว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ครูอาสาสมัคร กศน.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2.6 นายนพรัตน์ เดชพันธ์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ครูอาสาสมัคร กศน.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ทำหน้าที่ </w:t>
      </w: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>จัดทำหรือพัฒนาหลักสูตรการศึกษาต่อเนื่อง ซึ่งสอดคล้องกับสภาพบริบท หรือความต้องการ หรือความจำเป็นของกลุ่มเป้าหมายในชุมชน สังคม และเป็นไปตามนโยบายของหน่วยงานต้นสังกัด โดยมีจุดมุ่งหมายหรือวัตถุประสงค์ของการจัดเพื่อการพัฒนาอาชีพ การพัฒนาทักษะชีวิต และการพัฒนาสังคมและชุมชน ซึ่งให้พิจารณาเฉพาะหลักสูตรที่มีหลักสูตร ตั้งแต่ 6 ชั่วโมงขึ้นไป โดยมีองค์ประกอบของการจัดทำหลักสูตรครบถ้วน ผ่านความเห็นชอบจากคณะกรรมการสถานศึกษา และได้รับการอนุมัติจากผู้บริหารสถานศึกษา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4. คณะกรรมการดำเนินการพัฒนาการจัดการศึกษาตามอัธยาศัย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3.1 นางอรวรรณ  ยลพันธ์</w:t>
      </w:r>
      <w:r>
        <w:rPr>
          <w:rFonts w:ascii="TH SarabunIT๙" w:hAnsi="TH SarabunIT๙" w:cs="TH SarabunIT๙"/>
          <w:sz w:val="31"/>
          <w:szCs w:val="31"/>
          <w:cs/>
        </w:rPr>
        <w:tab/>
        <w:t>บรรณารักษ์ชำนาญการ</w:t>
      </w:r>
      <w:r>
        <w:rPr>
          <w:rFonts w:ascii="TH SarabunIT๙" w:hAnsi="TH SarabunIT๙" w:cs="TH SarabunIT๙"/>
          <w:sz w:val="31"/>
          <w:szCs w:val="31"/>
          <w:cs/>
        </w:rPr>
        <w:tab/>
        <w:t>หัวหน้าคณะทำงาน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>
        <w:rPr>
          <w:rFonts w:ascii="TH SarabunIT๙" w:hAnsi="TH SarabunIT๙" w:cs="TH SarabunIT๙"/>
          <w:sz w:val="31"/>
          <w:szCs w:val="31"/>
          <w:cs/>
        </w:rPr>
        <w:t>3.2 นางวาสนา เดชพันธุ์</w:t>
      </w:r>
      <w:r>
        <w:rPr>
          <w:rFonts w:ascii="TH SarabunIT๙" w:hAnsi="TH SarabunIT๙" w:cs="TH SarabunIT๙"/>
          <w:sz w:val="31"/>
          <w:szCs w:val="31"/>
          <w:cs/>
        </w:rPr>
        <w:tab/>
        <w:t xml:space="preserve">ครู กศน. ตำบล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3.3 นางสาวนุชนาฏ ราชณุวงษ์</w:t>
      </w:r>
      <w:r>
        <w:rPr>
          <w:rFonts w:ascii="TH SarabunIT๙" w:hAnsi="TH SarabunIT๙" w:cs="TH SarabunIT๙"/>
          <w:sz w:val="31"/>
          <w:szCs w:val="31"/>
          <w:cs/>
        </w:rPr>
        <w:tab/>
        <w:t xml:space="preserve">ครู กศน. ตำบล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3.4 นายสุพล  เจริญศรี</w:t>
      </w:r>
      <w:r>
        <w:rPr>
          <w:rFonts w:ascii="TH SarabunIT๙" w:hAnsi="TH SarabunIT๙" w:cs="TH SarabunIT๙"/>
          <w:sz w:val="31"/>
          <w:szCs w:val="31"/>
          <w:cs/>
        </w:rPr>
        <w:tab/>
        <w:t>พนักงานพิมพ์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>กรรมการ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ทำหน้าที่ 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กำหนด และจัดโครงการ หรือกิจกรรมการศึกษาตามอัธยาศัยที่สอดคล้องกับสภาพบริบท หรือความต้องการ หรือความจำเป็นของกลุ่มเป้าหมายในชุมชนสังคม และเป็นไปตามนโยบายของหน่วยงานต้นสังกัด โดยมีผู้จัดกิจกรรมการศึกษาตามอัธยาศัยที่มีความรู้ความสามารถในการออกแบบและจัดกิจกรรมการศึกษาตามอัธยาศัยอย่างมีประสิทธิภาพ เพื่อให้ผู้รับบริการ มีความรู้ หรือทักษะ หรือประสบการณ์เป็นไปตามวัตถุประสงค์ที่กำหนดไว้ โดยจัดให้มีการสำรวจความพึงพอใจของผู้รับบริการการศึกษาตามอัธยาศัยที่มีต่อการจัดการศึกษาตามอัธยาศัยของสถานศึกษา เพื่อการพัฒนาคุณภาพการจัดการศึกษาตามอัธยาศัยของสถานศึกษาต่อไป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>ขอให้ผู้ที่ได้รับแต่งตั้ง ปฏิบัติหน้าที่ด้วยความรับผิดชอบ มีความวิริยะ อุตสาหะ เสียสละ เพื่อให้เกิดความเรียบร้อยและมีประสิทธิภาพสูงสุด บังเกิดผลดีแก่สถานศึกษาและทางราชการ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ตั้งแต่วันที่ </w:t>
      </w:r>
      <w:r w:rsidRPr="00C22CB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ธันวาคม 2563 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2CB3" w:rsidRDefault="00C22CB3" w:rsidP="00C22CB3">
      <w:pPr>
        <w:rPr>
          <w:rFonts w:ascii="TH SarabunIT๙" w:hAnsi="TH SarabunIT๙" w:cs="TH SarabunIT๙"/>
          <w:sz w:val="16"/>
          <w:szCs w:val="16"/>
        </w:rPr>
      </w:pPr>
    </w:p>
    <w:p w:rsidR="00C22CB3" w:rsidRDefault="00C22CB3" w:rsidP="00C22C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สั่ง ณ วันที่ </w:t>
      </w:r>
      <w:r w:rsidRPr="00C22CB3">
        <w:rPr>
          <w:rFonts w:ascii="TH SarabunIT๙" w:hAnsi="TH SarabunIT๙" w:cs="TH SarabunIT๙"/>
          <w:color w:val="FFFFFF" w:themeColor="background1"/>
          <w:cs/>
        </w:rPr>
        <w:t xml:space="preserve">15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ธันวาคม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๒๕๖3</w:t>
      </w: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tbl>
      <w:tblPr>
        <w:tblStyle w:val="a3"/>
        <w:tblpPr w:leftFromText="180" w:rightFromText="180" w:vertAnchor="page" w:horzAnchor="page" w:tblpX="3862" w:tblpY="654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129"/>
        <w:gridCol w:w="1270"/>
      </w:tblGrid>
      <w:tr w:rsidR="00C22CB3" w:rsidTr="00C22CB3">
        <w:tc>
          <w:tcPr>
            <w:tcW w:w="1699" w:type="dxa"/>
            <w:hideMark/>
          </w:tcPr>
          <w:p w:rsidR="00C22CB3" w:rsidRDefault="00C22CB3" w:rsidP="00C22CB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ลงชื่อ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2CB3" w:rsidRDefault="00C22CB3" w:rsidP="00C22C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</w:tcPr>
          <w:p w:rsidR="00C22CB3" w:rsidRDefault="00C22CB3" w:rsidP="00C22CB3">
            <w:pPr>
              <w:rPr>
                <w:rFonts w:ascii="TH SarabunIT๙" w:hAnsi="TH SarabunIT๙" w:cs="TH SarabunIT๙"/>
              </w:rPr>
            </w:pPr>
          </w:p>
        </w:tc>
      </w:tr>
      <w:tr w:rsidR="00C22CB3" w:rsidTr="00C22CB3">
        <w:tc>
          <w:tcPr>
            <w:tcW w:w="1699" w:type="dxa"/>
            <w:hideMark/>
          </w:tcPr>
          <w:p w:rsidR="00C22CB3" w:rsidRDefault="00C22CB3" w:rsidP="00C22CB3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nil"/>
              <w:right w:val="nil"/>
            </w:tcBorders>
            <w:hideMark/>
          </w:tcPr>
          <w:p w:rsidR="00C22CB3" w:rsidRDefault="00C22CB3" w:rsidP="00C22C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>
              <w:rPr>
                <w:rFonts w:ascii="TH SarabunIT๙" w:hAnsi="TH SarabunIT๙" w:cs="TH SarabunIT๙"/>
                <w:cs/>
              </w:rPr>
              <w:t>จียม   ขันเงิน)</w:t>
            </w:r>
          </w:p>
        </w:tc>
        <w:tc>
          <w:tcPr>
            <w:tcW w:w="1270" w:type="dxa"/>
            <w:hideMark/>
          </w:tcPr>
          <w:p w:rsidR="00C22CB3" w:rsidRDefault="00C22CB3" w:rsidP="00C22CB3">
            <w:pPr>
              <w:rPr>
                <w:rFonts w:ascii="TH SarabunIT๙" w:hAnsi="TH SarabunIT๙" w:cs="TH SarabunIT๙"/>
              </w:rPr>
            </w:pPr>
          </w:p>
        </w:tc>
      </w:tr>
      <w:tr w:rsidR="00C22CB3" w:rsidTr="00C22CB3">
        <w:tc>
          <w:tcPr>
            <w:tcW w:w="5098" w:type="dxa"/>
            <w:gridSpan w:val="3"/>
            <w:hideMark/>
          </w:tcPr>
          <w:p w:rsidR="00C22CB3" w:rsidRDefault="00C22CB3" w:rsidP="00C22C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ผู้อำนวยการ กศน. อำเภอเมืองยโสธร</w:t>
            </w:r>
          </w:p>
        </w:tc>
      </w:tr>
      <w:tr w:rsidR="00C22CB3" w:rsidTr="00C22CB3">
        <w:tc>
          <w:tcPr>
            <w:tcW w:w="1699" w:type="dxa"/>
            <w:hideMark/>
          </w:tcPr>
          <w:p w:rsidR="00C22CB3" w:rsidRDefault="00C22CB3" w:rsidP="00C22CB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2CB3" w:rsidRDefault="00C22CB3" w:rsidP="00C22C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</w:tcPr>
          <w:p w:rsidR="00C22CB3" w:rsidRDefault="00C22CB3" w:rsidP="00C22CB3">
            <w:pPr>
              <w:rPr>
                <w:rFonts w:ascii="TH SarabunIT๙" w:hAnsi="TH SarabunIT๙" w:cs="TH SarabunIT๙"/>
              </w:rPr>
            </w:pPr>
          </w:p>
        </w:tc>
      </w:tr>
    </w:tbl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C22CB3" w:rsidRDefault="00C22CB3" w:rsidP="00C22CB3">
      <w:pPr>
        <w:rPr>
          <w:rFonts w:ascii="TH SarabunIT๙" w:hAnsi="TH SarabunIT๙" w:cs="TH SarabunIT๙"/>
          <w:sz w:val="31"/>
          <w:szCs w:val="31"/>
        </w:rPr>
      </w:pPr>
    </w:p>
    <w:p w:rsidR="00E10FC5" w:rsidRDefault="00E10FC5"/>
    <w:sectPr w:rsidR="00E10F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2A" w:rsidRDefault="006E2E2A" w:rsidP="00C22CB3">
      <w:r>
        <w:separator/>
      </w:r>
    </w:p>
  </w:endnote>
  <w:endnote w:type="continuationSeparator" w:id="0">
    <w:p w:rsidR="006E2E2A" w:rsidRDefault="006E2E2A" w:rsidP="00C2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2A" w:rsidRDefault="006E2E2A" w:rsidP="00C22CB3">
      <w:r>
        <w:separator/>
      </w:r>
    </w:p>
  </w:footnote>
  <w:footnote w:type="continuationSeparator" w:id="0">
    <w:p w:rsidR="006E2E2A" w:rsidRDefault="006E2E2A" w:rsidP="00C2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0996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C22CB3" w:rsidRPr="00C22CB3" w:rsidRDefault="00C22CB3">
        <w:pPr>
          <w:pStyle w:val="a4"/>
          <w:jc w:val="right"/>
          <w:rPr>
            <w:rFonts w:ascii="TH SarabunIT๙" w:hAnsi="TH SarabunIT๙" w:cs="TH SarabunIT๙"/>
          </w:rPr>
        </w:pPr>
        <w:r w:rsidRPr="00C22CB3">
          <w:rPr>
            <w:rFonts w:ascii="TH SarabunIT๙" w:hAnsi="TH SarabunIT๙" w:cs="TH SarabunIT๙"/>
          </w:rPr>
          <w:fldChar w:fldCharType="begin"/>
        </w:r>
        <w:r w:rsidRPr="00C22CB3">
          <w:rPr>
            <w:rFonts w:ascii="TH SarabunIT๙" w:hAnsi="TH SarabunIT๙" w:cs="TH SarabunIT๙"/>
          </w:rPr>
          <w:instrText>PAGE   \* MERGEFORMAT</w:instrText>
        </w:r>
        <w:r w:rsidRPr="00C22CB3">
          <w:rPr>
            <w:rFonts w:ascii="TH SarabunIT๙" w:hAnsi="TH SarabunIT๙" w:cs="TH SarabunIT๙"/>
          </w:rPr>
          <w:fldChar w:fldCharType="separate"/>
        </w:r>
        <w:r w:rsidR="00B33FBB" w:rsidRPr="00B33FBB">
          <w:rPr>
            <w:rFonts w:ascii="TH SarabunIT๙" w:hAnsi="TH SarabunIT๙" w:cs="TH SarabunIT๙"/>
            <w:noProof/>
            <w:lang w:val="th-TH"/>
          </w:rPr>
          <w:t>3</w:t>
        </w:r>
        <w:r w:rsidRPr="00C22CB3">
          <w:rPr>
            <w:rFonts w:ascii="TH SarabunIT๙" w:hAnsi="TH SarabunIT๙" w:cs="TH SarabunIT๙"/>
          </w:rPr>
          <w:fldChar w:fldCharType="end"/>
        </w:r>
      </w:p>
    </w:sdtContent>
  </w:sdt>
  <w:p w:rsidR="00C22CB3" w:rsidRDefault="00C22CB3">
    <w:pPr>
      <w:pStyle w:val="a4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B3"/>
    <w:rsid w:val="006E2E2A"/>
    <w:rsid w:val="00B33FBB"/>
    <w:rsid w:val="00C22CB3"/>
    <w:rsid w:val="00E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6CC8-C7BE-4F87-886A-E996D0F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B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C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CB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22CB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C22CB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22CB3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33FBB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33F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2021-01-18T16:09:00Z</cp:lastPrinted>
  <dcterms:created xsi:type="dcterms:W3CDTF">2021-01-18T16:02:00Z</dcterms:created>
  <dcterms:modified xsi:type="dcterms:W3CDTF">2021-01-18T16:09:00Z</dcterms:modified>
</cp:coreProperties>
</file>